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【周边高铁游.漫品苏州】苏州拙政园、夜游“第一水乡”周庄、苏州博物馆纯玩双高三日行程单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21734570690ia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出发交通：高铁二等座 绍兴北-苏州；参考车次：G7576绍兴北10：36-苏州站12：40或其他车次  返程交通：高铁二等座苏州站-绍兴北；参考车次：G7575苏州站13：40-绍兴北15：40或其他车次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★高铁往返，旅途更便捷！
                <w:br/>
                ★1人起发，说走就走的旅行！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自行到绍兴北站集合，乘高铁前往苏州，抵达苏州站； 
                <w:br/>
                <w:br/>
                第一集合点：苏州北站 集合时间：14：00
                <w:br/>
                第二集合点：苏州站 集合时间：14：30
                <w:br/>
                <w:br/>
                温馨提示：导游会提前1天与您确认集合时间及地点，请务必准时抵达，避免耽误其他客人行程，我们将准时准点出发，如因客人原因没有按时抵达将承担全额损失。
                <w:br/>
                <w:br/>
                游览【周庄】（门票挂牌100元，游览时间不少于2小时），1984陈逸飞的一幅画，把周庄推到了世界面前。徜徉在这个900年历史的水乡石路上，你完全可以摆脱商贩们的叫卖喧嚷，体验那种别样的江南余韵。黑瓦白墙的江南民居高高低低地沿河排列，斑驳的马墙面简直闻得出历史的苍郁味，但朱红的窗棂却又透露出一丝活泼的生活气息。小桥流水与人家，双桥水巷摇橹船，还有沈万三的足迹待你寻访。
                <w:br/>
                【温馨提示】：由于周庄受古迹保护，周庄大桥禁止大巴车通过，需要换乘景区电瓶车或者摆渡船驶入，环镇水上游游船80元/人（单程），敬请自理！
                <w:br/>
                <w:br/>
                晚餐：景区晚餐自理，自由品周庄特色小吃（小吃推荐：万三蹄、油泡塞肉、三味圆、鲃鱼二吃、水晶虾、蚬江三珍、富安烧饼、富安糕等...）餐厅推荐：沈厅酒家、花间堂桔梗、三毛茶楼、纸箱王创意、外婆桥、水之韵中餐厅、莼鲈之思等...
                <w:br/>
                <w:br/>
                夜游【周庄古镇】导游大约带着游览约1小时，之后大家可以自行深度闲逛周庄，周庄是所有文艺青年的故乡，这里河流是路，船是代步工具，当地人每日看水流过庭院，但夜色降临后，光影中的小桥流水、浅吟低唱，便幻化出另一种魔力，人们说 “一昼一水乡，一夜一周庄”，夜游周庄的你，会走进周庄的夜夜美梦里。结束后前往酒店安排入住。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千年古刹-【寒山寺】（门票挂牌20元，游览时间不少于1小时）：听古寺钟声，体会唐代大诗人张继那首脍炙人口的《枫桥夜泊》诗，感受我国的宗教文化气息，前往【枫桥风景名胜区】（门票免，游览时间不少于1小时）枫桥景区是以江枫古桥、铁铃古关、枫桥古镇、寒山古寺和古运河“五古”为主要游览内的省级风景名胜区。枫桥景区从1986年开始规划建设，被国家旅游局纳入国家旅游发展计划。前往“天下园林之母”【拙政园】（门票挂牌80元，游览时间不少于1小时）拙政园是苏州有名的园林，全园以水为中心，萦绕错落有致的假山及精致的庭院建筑，花木并茂。这一江南园林典范与北京颐和园、承德避暑山庄、苏州留园并称为“中国四大名园”，并被列入世界文化遗产名录。参观【苏州博物馆】（门票免，游览时间不少于1小时），馆址为太平天国忠王府。由贝聿铭设计的苏州博物馆本馆建成并正式对外开放，是收藏、展示、研究、传播苏州历史、文化、艺术的地方性综合性博物馆。苏州博物馆共有吴地遗珍、吴塔国宝、吴中风雅、吴门书画四个基本陈列，以历年考古出土文物、明清书画和工艺品见长。漫步【平江路历史街区】（门票免，游览时间不少于1小时）是苏州的一条历史老街，是一条沿河的小路，其河名为平江河。平江路历史街区是苏州古城保存最为完整的一个区域，堪称古城缩影。800多年来，不但平江路的河流形态、街道建制与原先基本相仿，而且还分明地保留着“水路并行，河街相邻”的水乡格局。平江路算是苏州保存得最完好的古街了，与观前街一巷之隔，但其清静古朴的生活气息与咫尺外的鼎沸喧哗迥然两个世界。后安排入住酒店休息。
                <w:br/>
                <w:br/>
                【推荐自费项目：姑苏游船】（120元/人，游览时间不少于40分钟），乘船游古运河，沿岸绚丽的灯光倒映在荡漾的水波里，摇曳的柳枝上：沿岸的灯光与苏州的古城建筑相得益彰，浑然一体，令人陶醉，让你充分领略了千年古城苏州的柔美和精致。粉墙、小桥、驳岸垂柳、夕阳、小船在悠悠的水面上传播开去，很远，很远……传成了一个个美丽动人的神话和悠远古老的传说。
                <w:br/>
                <w:br/>
                【温馨提示】：
                <w:br/>
                <w:br/>
                拙政园：如遇旅游旺季或节假日，预约名额已满，则调整游览【狮子林】，敬请谅解！
                <w:br/>
                <w:br/>
                苏州博物馆：实行实名制分时段预约，门票资源较为紧张，如遇旺季预约已满则改为参观苏州园林博物馆，敬请谅解！【另两所博物馆周一均闭馆，免费景区，不产生费用，届时放弃游览，适当增加园林以及平江路参观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午餐：占床含午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金鸡湖+李公堤】（门票免，游览时间不少于1小时）金鸡湖属太湖支流，西受相门塘、葑门塘来水，出水主要通过斜塘河泻入吴淞江，故属吴淞江水系。李公堤是金鸡湖中的湖中长堤，系光绪年间元和县令李超琼所建，其建成后便利了元和县与金鸡湖东部地区的交通，斜塘也因此逐渐形成集镇。堤上古碑仍记载着当年商贾云集的情景。
                <w:br/>
                参观【诚品书店】（门票免，游览时间不少于1小时）诚品书店与其说是书店，不如说是以书店为主体的综合性大楼。整座大楼建造得相当有设计感，书店内出售大量书籍，贴心地划出了供顾客坐下读书的区域，除此之外，精美的文具店、甜品店、咖啡店、餐饮店、服饰店分布在各个楼层，文艺青年来此可以逛上一整天。有意思的店位于B1的生活采集出售小玩意和工艺品，苏绣、苏扇、核雕、木刻年画等都具有苏州本土特色。视觉实验室位于艺术书区上方的阁楼，展出艺术作品，布置得很小清新。
                <w:br/>
                远观【东方之门】东方之门成为苏州网红打卡新地标，地处苏州工业园区CBD轴线的东端，东临星港街及金鸡湖。建筑顶层的空中园林，是由顶部独特的拱形玻璃幕墙体系围合出一个开敞的“温室空间”，并设计为中式古典风格的南北两套总统套房，结合现代与古典风格，很有设计感。如果想拍摄东方之门全景，月光码头是不错的摄影点。
                <w:br/>
                <w:br/>
                结束我们的行程，统一安排送站。或自行散团。参考车次：G7575苏州站13：40-绍兴北15：40结束苏州之旅！
                <w:br/>
                <w:br/>
                温馨提示：所有行程，根据天气情况、客人体力等因素，参观景点顺序和时间有所调整，尽情谅解。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1.包含项目：1) 交通：绍兴北/苏州往返高铁二等座（动车票以实际出票时间为准，以不减少行程为原则）
                <w:br/>
                           2）用车：当地全程旅游用车（以实际接待人数为准核定车型，保证一人一正座），当地来回高铁站接送。
                <w:br/>
                           3)住宿：携程5钻酒店标准间 ★门票用房套票套餐，不占床无退款，敬请谅解！
                <w:br/>
                           （占床客人含早，若产生单男单女拼房不成功，请补房差450元/人）
                <w:br/>
                      参考酒店：苏州宝带桥国际大酒店 或 苏州苏苑饭店 或 苏州静思园开元大酒店 或 苏州敏华希尔顿逸林酒店 或 苏州在水一方酒店 或 苏州环秀小筑度假村 或 苏州国际会议酒店 或 苏州太美香谷里酒店 或 苏州环秀晓筑养生度假村 或 苏州黄金水岸大酒店
                <w:br/>
                           4）门票：以上所列景点首道门票
                <w:br/>
                           5）用餐：赠送1餐，50元/人（十人一桌八菜一汤，如每桌人数不足十人则菜量相应减少，★套票套餐，不用餐无退款！敬请谅解！）
                <w:br/>
                           5）旅游管家：当地中文导游服务（接驳期间或自由活动期间不含导游服务）。   
                <w:br/>
                2.不含项目：旅游意外险、全程其它餐费、及个人消费等
                <w:br/>
                3.儿童安排：1)只包含当地空调旅游车、旅游管家服务，其余费用需自理。
                <w:br/>
                            2）儿童门票：1.2米以下免，1.2-1.5米补门票150元/人
                <w:br/>
                             3）儿童用餐：儿童如需要占位用餐，须现补中餐费用50元/人（50元人/正）
                <w:br/>
                   4）儿童高铁票参考：6周岁以下免动车票，6-14周岁半票150元+30元出票费，14周岁以上请按成人报名。
                <w:br/>
                4.备注：客人自行前往火车站；火车票请客人自行凭订单号和身份证原件在窗口取票。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★1人起发，目的地散拼！无全陪！报名时请提供有效身份证复印件。成人请携带身份证原件、儿童（含2周岁以下婴儿）携带户口簿原件出行！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出游须知：
                <w:br/>
                1、外出旅行请务必带好有效身份证、军官证、老年证等证件；持老人、残疾人、军官、学生、记者等优惠证件可能会享受到景区门票等的优惠政策，我社退还旅行社折扣价与优惠政策间相应的差价。★★退费参考：按成人报名，执有学生证、60岁以上老人、军官证、现役军人等优惠证件，凭有效证件享受景区门票半价优惠的，可退差价110元/人；按成人报名，65周岁（含65周）以上老人，国家相关部门颁发的一至四级残疾证，凭有效证件享受门票免票优惠的，可退差价255元/人！
                <w:br/>
                2.入住酒店需登记身份证信息，请带好有效证件；团队住宿按床位分房，故有可能出现拼房现象，如客人不愿意或拼房不成功，则需补足单房差。
                <w:br/>
                3．请仔细阅读行程单，如有疑问请咨询报名旅行社，出游当天必须按所规定的时间、地点、座位号乘车。报名时所提供的移动电话请保持畅通，以便导游出团前一天联系客人并告知相关出行事宜。
                <w:br/>
                4．我社所用车辆均为空调旅游车，所有座位价格一致，不存在座位次序先后的差别问题，届时将有权视游客人数多少决定所用车型。 
                <w:br/>
                5．根据新交通法规定0.8米以上儿童必须占座，否则我社有权拒绝此儿童参加本次旅游活动。根据景区规定，若儿童超高产生门票，须现付相应门票。
                <w:br/>
                6．75周岁以上老人报名参团必须身体健康，同时须有家属（70岁以下）陪，另须签订【老年人参团健康承诺书】75周岁以上有高血压、脑淤血等突发性疾病病史的老年朋友不建议参团旅游。 
                <w:br/>
                7．行程上所标明的游览时间和赠送项目因游客自愿放弃或行程时间不够等因不可抗力原因(天气变化、道路堵塞、政府交通管制、公共交通工具延误取消等)导致无法按约定的旅游线路或游览时间实施，旅行社不予退还相关门票等费用。
                <w:br/>
                8．以上行程为散客拼团模式，在景区游览时间或上车候客时间允许导游有10-15分钟范围内的浮动，期间如有适当的等车等人现象发生敬请游客谅解。另请记好导游的联系方式及车牌号，以备不时之需。          
                <w:br/>
                <w:br/>
                黄山旅行须知：
                <w:br/>
                1、上山尽量轻装，少带行李，以免过多消耗体力，影响登山。不过一定要带一件厚的衣服，如果看日出的话山顶风很大；最好带多一件厚外套；如果能带上护膝最好，下山膝盖会很不舒服。
                <w:br/>
                2、雷雨时不要攀登高峰，特别不要攀登天都、莲花二峰，不要用手扶铁链，亦不宜在树下避雨，手机关机，以防雷击。 　　
                <w:br/>
                3、山高路陡，游山时以缓步为宜，不可过速。身略前俯，可走“Z”形。这样既省力，又轻松。为安全计，一定要做到“走路不看景，看景不走路”。边走边看比较危险。
                <w:br/>
                4、在高峻危险的山峰上照像时，摄影者选好角度后就不要移动，特别注意不要后退，以防不测。
                <w:br/>
                5、黄山建筑物、古迹很多，不要在任何建筑物、古迹、岩石、竹木上题字刻画。
                <w:br/>
                6、为防止火灾，黄山风景区沿途均实行定点抽烟。
                <w:br/>
                7、为了保护黄山风景区的清洁卫生，不可随地乱扔垃圾、废物，沿途每隔几米都会有树状型的垃圾池。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2025-05-12T05:45:36+08:00</dcterms:created>
  <dcterms:modified xsi:type="dcterms:W3CDTF">2025-05-12T05:45:36+08:00</dcterms:modified>
</cp:coreProperties>
</file>

<file path=docProps/custom.xml><?xml version="1.0" encoding="utf-8"?>
<Properties xmlns="http://schemas.openxmlformats.org/officeDocument/2006/custom-properties" xmlns:vt="http://schemas.openxmlformats.org/officeDocument/2006/docPropsVTypes"/>
</file>