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【传奇土楼】厦门鼓浪屿、云上厦门、永定高北土楼双动品质四日游行程单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31728460311l9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出发交通：动车二等座 绍兴北-厦门北 参考车次： D3111 （07:51-14:19）或其他车次  返程交通：动车二等座 厦门北-绍兴北 参考车次：D3108 （14:39-21:01上虞南/21:15绍兴北）或其他车次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0自费0购物，让旅行社回归纯粹！
                <w:br/>
                ★ 游览独具客家风情的土楼之王【高北景区】！
                <w:br/>
                ★ 站在55楼观光厅260米空中看厦门大学、南普陀寺和演武大桥观景台！
                <w:br/>
                ★ 品尝老牌海景港式茶点餐！享用特色客家圆笼菜！品尝龙虾鲍鱼海鲜锅！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各集散地-厦门北
                <w:br/>
                <w:br/>
                各集散地乘动车二等座前往厦门。抵达后我们将派专人接您前往酒店，前台报您和团友的名字办理入住手续。稍事休息后，您可以自行前往厦门最繁华、最热闹的商业街——中山路步行街，在这里您可以一尝厦门当地的特色美食，如：土笋冻、花生汤、烧仙草、烧肉粽、沙茶面等等，各种各样，感受“舌尖上的厦门”。
                <w:br/>
                <w:br/>
                【注意事项】：
                <w:br/>
                1.酒店一般于14：00之后办理入住手续，如您在14：00前抵达，您可以将行李寄存于酒店前台，先去自由活动，14:00之后再回酒店办理入住。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厦门-高北土楼-厦门
                <w:br/>
                <w:br/>
                 厦门出发前往永定高北土楼群，车程较远，土楼出游当天上车时间大概 在 6:10--07：30 之间，导游已提前为您安排好酒店打包早餐，您记得前往酒店前台领取，根据导游约定的时间和地 点，在酒店附近依次接您上车前往土楼（如遇酒店门口不能停车，需您移步酒店附近上车点）。12:00 免费赠送土楼风味餐，土楼餐为当地土菜，管饱不管好（不吃不退）多数游客吃不习惯，请备好零食，午餐后游览世界文化遗产地、福建最美的乡村、国家5A级景区【永定高北土楼群】（游览时间不少于2.5小时，含自由活动时间）永定土楼是东方文明的一颗明珠，置身于土楼，感受各类沿溪而上、与青山、绿水、翠竹、农田和谐相处的土楼,仿佛置身于一幅幅绚丽画卷。我们将带您参观：高贵典雅的土楼之王--承启楼俗称不倒楼的五云楼（五云楼目前属于危楼，仅限外观）被称之为博士楼的-侨福楼和世泽楼。后乘车返回厦门（中途需停留休息站约20分钟左右）。
                <w:br/>
                <w:br/>
                温馨提示：
                <w:br/>
                1.在出游前一天晚上22点前，我司工作人员会短信或电话或微信联系您，与您约定大概的上车时间和接站地点。
                <w:br/>
                2.因本地保护主义，讲解员均为本地人，客家人好客，会邀请您前去品茗喝茶，不强制，您自愿参加，如不想参加，可自由活动，进入景区谨慎购物，如遇村民招揽生意，请自行判断是否购买，本社不承担质量问题和纠纷责任。
                <w:br/>
                3.本行程不包含途中个人消费（如矿泉水、零食、纪念品、特产等），休息站会售卖一些水果或其他食品用品，游客可自愿购买，谨慎选择，本休息站并非购物店，本社不承担质量问题和纠纷责任。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厦门-鼓浪屿
                <w:br/>
                <w:br/>
                酒店早餐餐厅享用自助早餐。后根据导游约定的时间在酒店大堂等候，准备开始一天的行程。前往厦门“新地标”【金鸡百花星光海岸】(游览时间不少于30分钟）踏进星光之门，穿过星光通道，在离海超近的演武大桥观景平台，感受厦门和中国电影人的浪漫。再往前走来到【艺术西区】（游览时间不少于30分钟）这里也是很多文艺爱好者的好去处。后前往【沙坡尾】（游览时间不少于30分钟）对于厦门人来说，准确的是老厦门的渔民来说，是一个永远也抹不掉的回忆，承载了太多渔民生活的点点滴滴。后前往【云上厦门-世贸海峡大厦】(参观时间不少于60分钟）观光厅垂直高度约为300多米，拥有1300多平米360°全景观海平台，从这里远眺，厦门新老市区美景、海中的鼓浪屿、厦门大学、沙环岛路等尽收眼底。游览结束后，前往指定餐厅独享特色茶点（50元/人标准）。午餐后乘渡轮前往“海上音乐花园”---【鼓浪屿】（过渡时间约20分钟，已含上、下岛往返船票，岛上游览时间不少于3.5小时）（注：因鼓浪屿岛上导游不能使用扩音器讲解，需使用无线耳麦20元/副，费用游客自理），登上鹭岛我们沿万国建筑博览线参观英、日领馆、天主教堂、协和礼拜堂等。感兴趣的游客可自行前往鼓浪屿网红景点最美转角、晴天墙、船屋，依次打卡。可在龙头路自由活动，享受品尝格式特色小吃，也可去后港仔沙滩吹吹海风。后乘船返回鹭岛，依次送游客返回各自入住的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厦门-各集散地
                <w:br/>
                <w:br/>
                早餐后，根据导游约定的时间在酒店大堂等候，准备开始一天的行程。游览【南普陀寺】（游览时间不少于40分钟）始建于唐代，为闽南佛教胜地之一，寺内天王殿、大雄宝殿、大悲殿建筑精美，雄伟宏丽，各殿供奉弥勒、三世尊佛、千手观音、四大天王、十八罗汉等。外观【厦门大学】（游览时间不少于10分钟，可停留拍照留念）。后前往【曾厝垵文艺村】（游览时间不少于40分钟）有着“闽南原生态自然村”的文创小渔村，远离喧嚣,在热闹的厦门,曾厝垵就像一个恬静的桃源。后前往【环岛路-木栈道】（游览时间不少于40分钟）欣赏世界最美的马拉松赛道-漫步于海湾木栈道，午餐品尝“深夜食堂——金砖会议央视采访餐厅龙虾鲍鱼海鲜锅（60元/人标准）。车送厦门北站，乘动车二等座返程，结束行程！
                <w:br/>
                <w:br/>
                备注：行程当天，游客直接把行李带上游览行程，午餐后直接送站，不回酒店。若返程车次较早，中餐自理现退60元/人。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1.包含项目：1)交通：绍兴北/厦门北往返动车二等座（动车票以实际出票时间为准，以不减少行程为原则）
                <w:br/>
                                    当地空调旅游车,保证一人一正座（注意:因厦门地域限制,用车皆为套车,敬请谅解）
                <w:br/>
                            2)住宿：三钻酒店标准间（如产生单男单女,需补房差240元）
                <w:br/>
                              参考酒店：怡庭禾祥酒店、时盟全时酒店、家和春天、艾思顿自贸店、君帝湾
                <w:br/>
                              备注：若遇以上酒店满房则安排同档次其他酒店
                <w:br/>
                            3)门票：以上景点首道门票
                <w:br/>
                            4)餐费：3早3正餐，酒店含早，茶点餐50元/人，龙虾鲍鱼海鲜锅60元/人 
                <w:br/>
                            5)旅游管家：当地导游讲解服务
                <w:br/>
                2.不含项目：旅游意外险、火车上的餐费、绍兴市区、柯桥至绍兴火车北站往返接送及个人消费等
                <w:br/>
                3.儿童安排：1）含半价正餐、当地车费及导服费；其余不含。     
                <w:br/>
                            2）动车票参考：1名成人可携带一名6周岁以下免票儿童、6-14周岁半票395元/人（含订票费）、14周岁以上全票785元/人（含订票费）
                <w:br/>
                            3）鼓浪屿门票为实名制，6周岁以下免票、6-14周岁半票18元、14周岁以上全票35元
                <w:br/>
                               高北土楼:1.2米以下免票,1.2-1.5米半票25元,1.5米以上全票50元
                <w:br/>
                               云上-世贸海峡大厦：1.1米以下免费、1.1米-1.5米半价60元/人、1.5米以上全价120元/人   
                <w:br/>
                4.备注：诸暨出发参考车次：诸暨-厦门北G1651 08:24-13:27  厦门北-诸暨 G1662 13:14-18:21 或其他车次
                <w:br/>
                   嵊州新昌出发参考车次：嵊州新昌-厦门北D3123 08：15-14:14  厦门北-嵊州新昌 D3202  13:27-19:11 或其他车次
                <w:br/>
                5.升级酒店的参考酒店为：
                <w:br/>
                四钻酒店：璞云天辰酒店（枋湖中心店）、丽斯海景酒店、香草园酒店、君铭酒店、柏纳酒店（湖里大道店）
                <w:br/>
                五钻酒店：君泰酒店、万佳国际酒店（蔡塘广场店）、湖里颐豪酒店、白海豚酒店、明发国际大酒店
                <w:br/>
                国五酒店：日航酒店、宝龙铂尔曼、艾美酒店、泛太平洋酒店、马哥孛罗酒店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2人起发，目的地散拼！★若升级携程4钻需另加170元/人，升级携程5钻酒店需另加380元/人，升级国五酒店需另加480元/人！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温馨提示：本产品价格会根据实际成本变化作相应调整，同一团队会出现价格差异现象，以每位游客预定产品时的价格为该客人最终价格！
                <w:br/>
                1、证件：出团时必须携带有效期内身份证原件，16周岁以下儿童无身份证需携带户口本原件。
                <w:br/>
                2、住宿：团队住宿按床位分房，故有可能出现拼房现象，如客人不愿意或拼房不成功，则需补足单房差。`
                <w:br/>
                3、景点：景点游玩顺序可能会由于交通、天气等原因前后调整，但不会减少、保证游览时间。如有优待证件（如老年证，军官证，学生证等）请在出团时携带，以便享受门票优惠；景点门票为旅行社折扣价，如有优待证件产生折扣退费的，按实际差额在行程结束后退还。
                <w:br/>
                4、用车：所用车辆均为空调车，所有座位价格一致，不存在座位次序先后的差别问题，届时将有权视游客人数多少决定所用车辆类型。 
                <w:br/>
                5、机票：团体机票一经开出如有变更按航空公司规定处理。旅行社对航班因天气、故障等因素发生延误、变更、取消等，将尽力避免损失扩大，我社将对行程做出相应调整，敬请谅解。
                <w:br/>
                6、火车票：火车票出票可能会碰到同一拨客人分派到不同车厢的情况，敬请谅解。退票按照铁路部门规定收取损失。
                <w:br/>
                7、旅途安全：请游客注意旅途中交通安全，请不要自行参加行程以外的具有一定危险的活动（如游泳、攀岩等）；请避免食用或购买无证摊贩等出售的食品。请照顾好与自己随行的老人，儿童；有未成年人同行的，请监护人履行自身职责义务，以防发生意外。
                <w:br/>
                8、行程变更：行程中因不可抗力（自然灾害、政府行为等）或不可归责于旅行社的意外情况（天气变化、道路堵塞、列车航班晚点、重大礼宾活动等），影响旅游行程的，我社将在合理范围内对旅游行程作出相应调整。未产生费用将予以退还，增加的费用参照《旅游合同》第六条处理。
                <w:br/>
                9、赠送项目：因游客自愿放弃或行程时间不够等不可归责于旅行社的意外情况（天气变化、道路堵塞、政府交通管制等），导致无法按约定的旅游线路按时实施的以及不可抗力因素不能成行，旅行社不予退还相关门票等费用。
                <w:br/>
                10、游览提示：在景区游览时间或上车候客时间允许导游有10-15分钟范围内的浮动，期间如有适当的等车等人现象敬请谅解，我社将尽最大努力调整解决、不承担相应责任。非旅游行程中的项目，旅游者可根据自身需求自行选择，并另行付费。
                <w:br/>
                11、旅游期间对行程、接待和服务标准有疑义的，请在当地及时提出或联系报名社，我们将尽量调解，全力解决。旅游行程结束前，请如实填写《游客满意度调查表》,出现服务纠纷时，将以此作为重要凭证。  
                <w:br/>
                ★出发前需准备48小时核算检测报告，需携带本人有效身份证原件+健康绿码+佩戴口罩出行！如出现发热、咳嗽、呼吸急促等症状的，且健康码为红码或黄码的，禁止出行！敬请谅解！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2024-10-15T05:27:07+08:00</dcterms:created>
  <dcterms:modified xsi:type="dcterms:W3CDTF">2024-10-15T05:27:07+08:00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