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【梦幻魔都】上海迪士尼小镇、迪士尼乐园、上海野生动物园亲子二日游行程单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21728371816zC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★上海迪士尼：点亮心中奇梦，一个供父母与子女一起玩乐的家庭乐园！
                <w:br/>
                ★上海野生动物园：中国首座国家级野生动物园，中国特有重点保护动物种群数量在世界野生动物园中居首位！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各集散地集合出发上海(车程约3小时)，途经嘉绍大桥，车览【嘉绍大桥】，嘉绍大桥为世界上主桥最长最宽的多塔斜拉大桥。
                <w:br/>
                <w:br/>
                抵达后游览【迪士尼小镇】（自由活动时间不少于30分钟）：“迪士尼小镇”是上海迪士尼度假区的大型购物餐饮娱乐区，毗邻上海迪士尼乐园，国际化的迷人街区将让人流连忘返。小镇中一些餐厅将拥有独特的视野，游客可以在享用美食的同时观赏到上海迪士尼乐园的迷人景色。这里包括五个区域——“小镇市集”、“百食香街”、“百老汇大道”、“百老汇广场”和“迪士尼小镇湖畔”。
                <w:br/>
                <w:br/>
                游玩【上海迪士尼乐园】（门票挂牌799元已含，园区内自由活动时间不少于4小时）：上海迪士尼乐园位于中国上海浦东新区，是全球第六座迪士尼乐园。上海迪士尼乐园包含米奇大街、奇想花园、探险岛、宝藏湾、明日世界、梦幻世界，并拥有全球迪士尼主题乐园中最大的奇幻童话城堡，每一个园区都有自己特色，为游客创造无限可能。
                <w:br/>
                <w:br/>
                晚上21：00左右车赴酒店，安排入住休息。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上海野生动物园】（门票挂牌165元，游览时间不少于2小时）：园内汇集了世界各地具有代表性的动物和珍稀动物二百余种，数量上万，有来自国外的长颈鹿、羚羊、白犀牛等，以及中国一级保护动物大熊猫、金丝猴、金毛羚牛等。适时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2）住宿：上海商务型酒店双标间（占床客人含早，产生单男单女拼房不成功请补房差120元/人）
                <w:br/>
                      参考酒店：维也纳或智选假日或古亦居或和颐酒店或薪米国际或海客瀛州酒店或丽呈睿轩酒店或继磊国际酒店或豪利维拉酒店或维纳酒店或东江明城大酒店或多乐假日酒店或浦东辅特酒店
                <w:br/>
                            3）门票：以上景点首道门票
                <w:br/>
                　　　　　　4）旅游管家：全程旅游管家服务
                <w:br/>
                3.不含项目：全程餐费、旅游意外险及个人消费等
                <w:br/>
                4.儿童安排：1）只占车位、旅游管家服务,其余自理
                <w:br/>
                            2）儿童门票（不含,仅供参考）：a）上海迪士尼：儿童票：年龄在3周岁（含）至11周岁（含）；或身高1.0米以上至1.4米（含1.4米）门票479元/人（报名时一并收取）；超过1.4米或超过11周岁以上门票599元/人，建议报成人！
                <w:br/>
                　　　　　                           b）上海野生动物园：6周岁及1.3米以下儿童免票,1.3米以上--18周岁以下凭身份证或户口本等有效证件门市半价83元/人；18周岁以上同成人！
                <w:br/>
                5.送站安排：1）诸暨地区的游客抵达绍兴城东体育中心回程统一安排班车：第1班17：30发车，第2班18:30发车，第3班19:30发车;
                <w:br/>
                            2）新昌嵊州地区的游客抵达上虞火车站广场后回程统一安排班车：17：00发车;
                <w:br/>
                               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16人以上成团，如未成团提前三天通知，敬请谅解！接团标志：“快乐之旅”导游旗。 ★报名需知：一旦确认即无法更改姓名及日期，费用全损！ ★出发当天必须带身份证原件，儿童带户口本原件。 ★出上海迪士尼乐园门票可指定一位成人为主预定人，儿童票必须出在成人身份证上。报名时请确认好主预定人并备注清楚！（主预定人当天必须携带身份证原件到达景区现场，如不到达，主预定人信息出的票都会无法获取以及其余客人无法进园参观游览）。 ★出发请务必携带身份证原件！ ★报名需知：一旦确认即无法更改姓名及日期，费用全损！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2024-10-15T05:25:09+08:00</dcterms:created>
  <dcterms:modified xsi:type="dcterms:W3CDTF">2024-10-15T05:25:09+08:00</dcterms:modified>
</cp:coreProperties>
</file>

<file path=docProps/custom.xml><?xml version="1.0" encoding="utf-8"?>
<Properties xmlns="http://schemas.openxmlformats.org/officeDocument/2006/custom-properties" xmlns:vt="http://schemas.openxmlformats.org/officeDocument/2006/docPropsVTypes"/>
</file>