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【烟雨江南古镇情】乌镇东栅，西塘古镇夜景二日游（住西塘镇，赏西塘夜景）行程单</w:t>
      </w:r>
    </w:p>
    <w:p>
      <w:pPr>
        <w:jc w:val="center"/>
        <w:spacing w:after="100"/>
      </w:pPr>
      <w:r>
        <w:rPr>
          <w:rFonts w:ascii="微软雅黑" w:hAnsi="微软雅黑" w:eastAsia="微软雅黑" w:cs="微软雅黑"/>
          <w:sz w:val="20"/>
          <w:szCs w:val="20"/>
        </w:rPr>
        <w:t xml:space="preserve">日游乌镇，夜住西塘镇，看西塘夜景，泡西塘酒吧！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216193584003e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★乌镇东栅小而精致，适合忙里偷闲的游客们抽出一两日的时光来领略水乡古镇风情！ 
                <w:br/>
                ★夜宿西塘镇，看看西塘夜景，泡泡西塘酒吧！ 
                <w:br/>
                ★西塘素以桥多、弄多、廊棚多而闻名。西塘民风淳厚，橹声悠扬，到处洋溢着中国古代传统文化特有的人文积淀！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各集散地--乌镇
                <w:br/>
              </w:t>
            </w:r>
          </w:p>
          <w:p>
            <w:pPr>
              <w:pStyle w:val="indent"/>
            </w:pPr>
            <w:r>
              <w:rPr>
                <w:rFonts w:ascii="微软雅黑" w:hAnsi="微软雅黑" w:eastAsia="微软雅黑" w:cs="微软雅黑"/>
                <w:color w:val="000000"/>
                <w:sz w:val="20"/>
                <w:szCs w:val="20"/>
              </w:rPr>
              <w:t xml:space="preserve">
                各集散地集合车赴乌镇（车程时间约2.5小时），抵达后游览江南水乡【乌镇·东栅景区】（门票挂牌110元，游览时间不少于2.5小时）：乌镇东栅水乡风貌完整，生活气息浓郁，手工作坊和传统商铺各具特色，特色展馆琳琅满目。在这里可以欣赏原汁原味的水乡风景，同时也可以尽享旅游购物和美食饕餮之乐。后乘车赴嘉善（车程时间约1.5小时），抵达后安排入住。晚上夜游夜色最美的——【西塘景区】（自由活动）：你可以细细品味这里的慢生活，可在茶楼里品茶听曲，或等夜晚的西塘披上惊艳外衣后，即便是站在桥上俯视川流的木船、远眺整片屋檐，或在廊棚下漫无目的地闲逛也是一种乐趣。也可以自已找一间酒吧坐下来找一点儿古朴中的现代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西塘--各集散地
                <w:br/>
              </w:t>
            </w:r>
          </w:p>
          <w:p>
            <w:pPr>
              <w:pStyle w:val="indent"/>
            </w:pPr>
            <w:r>
              <w:rPr>
                <w:rFonts w:ascii="微软雅黑" w:hAnsi="微软雅黑" w:eastAsia="微软雅黑" w:cs="微软雅黑"/>
                <w:color w:val="000000"/>
                <w:sz w:val="20"/>
                <w:szCs w:val="20"/>
              </w:rPr>
              <w:t xml:space="preserve">
                第二天睡到自然醒，9:30左右集合出发游览【西塘古镇景区】（门票挂牌100元，游览时间不少于3小时）：景区已被列入世界历史文化遗产预备名单，中国首批历史文化名镇，国家AAAAA级旅游风景区，最具水乡魅力影视基地。西塘历史悠久，人文资源丰富，是古代吴越文化的发祥地之一，感受弄堂幽深、千米廊棚创造出的“雨天不湿鞋，照样走人家”的奇景。领略“小桥、流水、人家” 的江南古韵。下午适时集合返回各集散地，结束行程！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2.包含项目：1）交通：往返旅游车（一人一座，根据实际报名人数决定所用车辆类型）
                <w:br/>
                　　　　　  2）门票：以上景点首道门票
                <w:br/>
                            3）住宿：西塘古镇（非景区内）客栈民宿标准间
                <w:br/>
                              （★住宿以大床房为主，不含早，如产生单男单女拼房不成功，请补房差60元/人）
                <w:br/>
                            4）导游：全程导游服务
                <w:br/>
                3.儿童安排：1)只占车位、导游服务，其余费用自理
                <w:br/>
                            2)儿童门票（仅供参考）：东栅：1.2米以下免票，1.2-1.5米半票55元，1.5米以上全票110元
                <w:br/>
                                                    西塘：1.2米以下免票，1.2-1.5米半票50元，1.5米以上全票100元 
                <w:br/>
                4.送站安排：1）诸暨地区的游客抵达绍兴城东体育中心后回程统一安排班车：第1班17:30发车，第2班18:30发车，第3班19:30发车
                <w:br/>
                            2）新昌嵊州地区的游客抵达上虞火车站广场后回程统一安排班车17：00发车
                <w:br/>
                               具体由导游安排（班车时间允许有10-15分钟范围内的浮动），敬请配合！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不成团提前三天通知，敬请谅解！★出行客人须携带本人有效身份证原件+健康绿码+佩戴口罩出行！如出现发热、咳嗽、呼吸急促等症状的，且健康码为红码或黄码的，禁止出行！敬请谅解！★西塘景区实行实名认证，游客出游请务必携带本人有效身份证原件！ ★乌镇景区实行实名认证，游客出游请务必携带本人有效身份证原件，且必须凭绿色（嘉兴市）健康码方可入园，请游客出行前务必提前注册领取嘉兴绿色健康码！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2025-06-13T18:13:32+08:00</dcterms:created>
  <dcterms:modified xsi:type="dcterms:W3CDTF">2025-06-13T18:13:32+08:00</dcterms:modified>
</cp:coreProperties>
</file>

<file path=docProps/custom.xml><?xml version="1.0" encoding="utf-8"?>
<Properties xmlns="http://schemas.openxmlformats.org/officeDocument/2006/custom-properties" xmlns:vt="http://schemas.openxmlformats.org/officeDocument/2006/docPropsVTypes"/>
</file>